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17862" w14:textId="77777777" w:rsidR="0016582C" w:rsidRDefault="001D3F19" w:rsidP="0016582C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10 Sample </w:t>
      </w:r>
      <w:r w:rsidRPr="009770DF">
        <w:rPr>
          <w:b/>
          <w:bCs/>
          <w:color w:val="000000" w:themeColor="text1"/>
        </w:rPr>
        <w:t>Questions</w:t>
      </w:r>
      <w:r>
        <w:rPr>
          <w:b/>
          <w:bCs/>
          <w:color w:val="000000" w:themeColor="text1"/>
        </w:rPr>
        <w:t xml:space="preserve"> to Ask</w:t>
      </w:r>
      <w:r w:rsidR="0016582C">
        <w:rPr>
          <w:b/>
          <w:bCs/>
          <w:color w:val="000000" w:themeColor="text1"/>
        </w:rPr>
        <w:t xml:space="preserve"> </w:t>
      </w:r>
    </w:p>
    <w:p w14:paraId="65151E60" w14:textId="4EC4092A" w:rsidR="001D3F19" w:rsidRPr="0016582C" w:rsidRDefault="0016582C" w:rsidP="0016582C">
      <w:pPr>
        <w:jc w:val="center"/>
        <w:rPr>
          <w:b/>
          <w:bCs/>
          <w:color w:val="000000" w:themeColor="text1"/>
          <w:sz w:val="28"/>
          <w:szCs w:val="28"/>
        </w:rPr>
      </w:pPr>
      <w:r w:rsidRPr="0016582C">
        <w:rPr>
          <w:b/>
          <w:bCs/>
          <w:color w:val="000000" w:themeColor="text1"/>
          <w:sz w:val="28"/>
          <w:szCs w:val="28"/>
        </w:rPr>
        <w:t>Lyle Benjamin</w:t>
      </w:r>
    </w:p>
    <w:p w14:paraId="03A6B1E7" w14:textId="4A015121" w:rsidR="001D3F19" w:rsidRDefault="001D3F19" w:rsidP="001D3F19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Author, Educator, Speaker, Social Responsibility Entrepreneur</w:t>
      </w:r>
    </w:p>
    <w:p w14:paraId="763B440E" w14:textId="77777777" w:rsidR="001D3F19" w:rsidRDefault="001D3F19" w:rsidP="001D3F19"/>
    <w:p w14:paraId="5AAEBE9A" w14:textId="77777777" w:rsidR="001D3F19" w:rsidRDefault="001D3F19" w:rsidP="001D3F19">
      <w:r>
        <w:t>1. Most Founders of Non-Profit Organizations are ambitious. They have one mission, objective, or goal they want to reach: Helping at risk youth in a specific location, putting an end to a specific disease, cleaning a park or two.</w:t>
      </w:r>
    </w:p>
    <w:p w14:paraId="7CD2FAF9" w14:textId="77777777" w:rsidR="001D3F19" w:rsidRDefault="001D3F19" w:rsidP="001D3F19"/>
    <w:p w14:paraId="44F32B47" w14:textId="77777777" w:rsidR="001D3F19" w:rsidRDefault="001D3F19" w:rsidP="001D3F19">
      <w:r>
        <w:t>But your mission is literally to provide Quality of Life for 8 billion people on the planet (pause) WOW! (pause) Before we get into the details of how you are going to do what the U.N. is failing at … why the heck are you even doing this crazy ambitious thing?</w:t>
      </w:r>
    </w:p>
    <w:p w14:paraId="3FD01058" w14:textId="77777777" w:rsidR="001D3F19" w:rsidRDefault="001D3F19" w:rsidP="001D3F19"/>
    <w:p w14:paraId="2C0FD9BC" w14:textId="77777777" w:rsidR="001D3F19" w:rsidRDefault="001D3F19" w:rsidP="001D3F19">
      <w:r>
        <w:t>2. I’ve read some of what you’ve written and listened to a few of your talks about how the Tipping Points could end Quality of Life as we know it on the planet … can you explain this for our audience?</w:t>
      </w:r>
    </w:p>
    <w:p w14:paraId="7720CBFF" w14:textId="77777777" w:rsidR="001D3F19" w:rsidRDefault="001D3F19" w:rsidP="001D3F19"/>
    <w:p w14:paraId="403EF983" w14:textId="77777777" w:rsidR="001D3F19" w:rsidRDefault="001D3F19" w:rsidP="001D3F19">
      <w:r>
        <w:t>3. So, from your research, what do you think is the biggest threat to the people of the world?</w:t>
      </w:r>
    </w:p>
    <w:p w14:paraId="4AF6E471" w14:textId="77777777" w:rsidR="001D3F19" w:rsidRDefault="001D3F19" w:rsidP="001D3F19">
      <w:pPr>
        <w:rPr>
          <w:color w:val="FF0000"/>
        </w:rPr>
      </w:pPr>
    </w:p>
    <w:p w14:paraId="7CA69252" w14:textId="77777777" w:rsidR="001D3F19" w:rsidRDefault="001D3F19" w:rsidP="001D3F19">
      <w:r>
        <w:t>4. Okay, we all know the problems. Now what is the solution to this mess we’ve gotten ourselves into?</w:t>
      </w:r>
    </w:p>
    <w:p w14:paraId="1D485ABD" w14:textId="77777777" w:rsidR="001D3F19" w:rsidRDefault="001D3F19" w:rsidP="001D3F19"/>
    <w:p w14:paraId="7BCDBD61" w14:textId="77777777" w:rsidR="001D3F19" w:rsidRDefault="001D3F19" w:rsidP="001D3F19">
      <w:r>
        <w:t>5. Isn’t that the basis of the United Nations? Collaboration between countries?</w:t>
      </w:r>
    </w:p>
    <w:p w14:paraId="1EE71F56" w14:textId="77777777" w:rsidR="001D3F19" w:rsidRDefault="001D3F19" w:rsidP="001D3F19">
      <w:pPr>
        <w:rPr>
          <w:color w:val="FF0000"/>
        </w:rPr>
      </w:pPr>
    </w:p>
    <w:p w14:paraId="23A9EBB4" w14:textId="77777777" w:rsidR="001D3F19" w:rsidRDefault="001D3F19" w:rsidP="001D3F19">
      <w:r>
        <w:t>6. Sounds great, but even when you get these collaborative solutions, how do you get them adopted?</w:t>
      </w:r>
    </w:p>
    <w:p w14:paraId="48C41A7A" w14:textId="77777777" w:rsidR="001D3F19" w:rsidRDefault="001D3F19" w:rsidP="001D3F19"/>
    <w:p w14:paraId="26389C1B" w14:textId="77777777" w:rsidR="001D3F19" w:rsidRDefault="001D3F19" w:rsidP="001D3F19">
      <w:r>
        <w:t>7. Impressive, but we know that it takes more than a good idea or system get governments, companies and even people to do “the right thing …” — How do you overcome this?</w:t>
      </w:r>
    </w:p>
    <w:p w14:paraId="64C96CDB" w14:textId="77777777" w:rsidR="001D3F19" w:rsidRDefault="001D3F19" w:rsidP="001D3F19">
      <w:pPr>
        <w:rPr>
          <w:color w:val="FF0000"/>
        </w:rPr>
      </w:pPr>
    </w:p>
    <w:p w14:paraId="1E61FE7A" w14:textId="77777777" w:rsidR="001D3F19" w:rsidRDefault="001D3F19" w:rsidP="001D3F19">
      <w:r>
        <w:t>8. Can you give us an example of what you’re talking about?</w:t>
      </w:r>
    </w:p>
    <w:p w14:paraId="306C5DE5" w14:textId="77777777" w:rsidR="001D3F19" w:rsidRDefault="001D3F19" w:rsidP="001D3F19">
      <w:pPr>
        <w:rPr>
          <w:color w:val="FF0000"/>
        </w:rPr>
      </w:pPr>
    </w:p>
    <w:p w14:paraId="485AF049" w14:textId="77777777" w:rsidR="001D3F19" w:rsidRPr="009770DF" w:rsidRDefault="001D3F19" w:rsidP="001D3F19">
      <w:r>
        <w:t>9. From the sound of it, I think we would need another few days to properly go over the scope of your programs. How can we learn more about what’s available for our audience?</w:t>
      </w:r>
    </w:p>
    <w:p w14:paraId="63C0EF0B" w14:textId="77777777" w:rsidR="001D3F19" w:rsidRDefault="001D3F19" w:rsidP="001D3F19"/>
    <w:p w14:paraId="7B9F609E" w14:textId="1558FAAE" w:rsidR="001D3F19" w:rsidRDefault="001D3F19" w:rsidP="001D3F19">
      <w:r>
        <w:t>10. Fantastic. In closing, is there anything else you want our audience to know or do now that they’ve learned a bit about your organization and mission?</w:t>
      </w:r>
    </w:p>
    <w:p w14:paraId="11959AB7" w14:textId="335D061E" w:rsidR="001D3F19" w:rsidRDefault="001D3F19" w:rsidP="001D3F19"/>
    <w:p w14:paraId="12C08A1D" w14:textId="7E23F557" w:rsidR="001D3F19" w:rsidRDefault="001D3F19" w:rsidP="001D3F19"/>
    <w:p w14:paraId="1BF9818C" w14:textId="48808D74" w:rsidR="001D3F19" w:rsidRPr="0016582C" w:rsidRDefault="00497F5A" w:rsidP="0016582C">
      <w:pPr>
        <w:jc w:val="center"/>
        <w:rPr>
          <w:b/>
          <w:bCs/>
          <w:sz w:val="28"/>
          <w:szCs w:val="28"/>
        </w:rPr>
      </w:pPr>
      <w:r w:rsidRPr="0016582C">
        <w:rPr>
          <w:b/>
          <w:bCs/>
          <w:sz w:val="28"/>
          <w:szCs w:val="28"/>
        </w:rPr>
        <w:t>Topics</w:t>
      </w:r>
    </w:p>
    <w:p w14:paraId="55CA7617" w14:textId="474B2CAC" w:rsidR="001D3F19" w:rsidRPr="001D3F19" w:rsidRDefault="00497F5A" w:rsidP="001D3F19">
      <w:pPr>
        <w:jc w:val="center"/>
        <w:rPr>
          <w:rFonts w:eastAsia="Times New Roman" w:cstheme="minorHAnsi"/>
          <w:color w:val="000000" w:themeColor="text1"/>
          <w:sz w:val="23"/>
          <w:szCs w:val="23"/>
        </w:rPr>
      </w:pPr>
      <w:r w:rsidRPr="001D3F19">
        <w:rPr>
          <w:rFonts w:eastAsia="Times New Roman" w:cstheme="minorHAnsi"/>
          <w:color w:val="000000" w:themeColor="text1"/>
          <w:sz w:val="23"/>
          <w:szCs w:val="23"/>
        </w:rPr>
        <w:t>Kindness, Civility &amp; Quality of Life — 100%</w:t>
      </w:r>
    </w:p>
    <w:p w14:paraId="53212C71" w14:textId="41F5F44E" w:rsidR="001D3F19" w:rsidRPr="001D3F19" w:rsidRDefault="00497F5A" w:rsidP="001D3F19">
      <w:pPr>
        <w:jc w:val="center"/>
        <w:rPr>
          <w:rFonts w:eastAsia="Times New Roman" w:cstheme="minorHAnsi"/>
          <w:color w:val="000000" w:themeColor="text1"/>
          <w:sz w:val="23"/>
          <w:szCs w:val="23"/>
        </w:rPr>
      </w:pPr>
      <w:r w:rsidRPr="001D3F19">
        <w:rPr>
          <w:rFonts w:eastAsia="Times New Roman" w:cstheme="minorHAnsi"/>
          <w:color w:val="000000" w:themeColor="text1"/>
          <w:sz w:val="23"/>
          <w:szCs w:val="23"/>
        </w:rPr>
        <w:t>Social, Economic &amp; Health Inequality Reforms — 92%</w:t>
      </w:r>
    </w:p>
    <w:p w14:paraId="3AB2CDF5" w14:textId="4E187801" w:rsidR="001D3F19" w:rsidRPr="001D3F19" w:rsidRDefault="00497F5A" w:rsidP="001D3F19">
      <w:pPr>
        <w:jc w:val="center"/>
        <w:rPr>
          <w:rFonts w:eastAsia="Times New Roman" w:cstheme="minorHAnsi"/>
          <w:color w:val="000000" w:themeColor="text1"/>
          <w:sz w:val="23"/>
          <w:szCs w:val="23"/>
        </w:rPr>
      </w:pPr>
      <w:r w:rsidRPr="001D3F19">
        <w:rPr>
          <w:rFonts w:eastAsia="Times New Roman" w:cstheme="minorHAnsi"/>
          <w:color w:val="000000" w:themeColor="text1"/>
          <w:sz w:val="23"/>
          <w:szCs w:val="23"/>
        </w:rPr>
        <w:t xml:space="preserve">Solutions </w:t>
      </w:r>
      <w:r>
        <w:rPr>
          <w:rFonts w:eastAsia="Times New Roman" w:cstheme="minorHAnsi"/>
          <w:color w:val="000000" w:themeColor="text1"/>
          <w:sz w:val="23"/>
          <w:szCs w:val="23"/>
        </w:rPr>
        <w:t>t</w:t>
      </w:r>
      <w:r w:rsidRPr="001D3F19">
        <w:rPr>
          <w:rFonts w:eastAsia="Times New Roman" w:cstheme="minorHAnsi"/>
          <w:color w:val="000000" w:themeColor="text1"/>
          <w:sz w:val="23"/>
          <w:szCs w:val="23"/>
        </w:rPr>
        <w:t xml:space="preserve">o The Tipping Point Issues — </w:t>
      </w:r>
      <w:r>
        <w:rPr>
          <w:rFonts w:eastAsia="Times New Roman" w:cstheme="minorHAnsi"/>
          <w:color w:val="000000" w:themeColor="text1"/>
          <w:sz w:val="23"/>
          <w:szCs w:val="23"/>
        </w:rPr>
        <w:t>96</w:t>
      </w:r>
      <w:r w:rsidRPr="001D3F19">
        <w:rPr>
          <w:rFonts w:eastAsia="Times New Roman" w:cstheme="minorHAnsi"/>
          <w:color w:val="000000" w:themeColor="text1"/>
          <w:sz w:val="23"/>
          <w:szCs w:val="23"/>
        </w:rPr>
        <w:t>%</w:t>
      </w:r>
    </w:p>
    <w:p w14:paraId="789400D9" w14:textId="7973E29C" w:rsidR="001D3F19" w:rsidRPr="001D3F19" w:rsidRDefault="00497F5A" w:rsidP="001D3F19">
      <w:pPr>
        <w:jc w:val="center"/>
        <w:rPr>
          <w:rFonts w:eastAsia="Times New Roman" w:cstheme="minorHAnsi"/>
          <w:color w:val="000000" w:themeColor="text1"/>
          <w:sz w:val="23"/>
          <w:szCs w:val="23"/>
        </w:rPr>
      </w:pPr>
      <w:r w:rsidRPr="001D3F19">
        <w:rPr>
          <w:rFonts w:eastAsia="Times New Roman" w:cstheme="minorHAnsi"/>
          <w:color w:val="000000" w:themeColor="text1"/>
          <w:sz w:val="23"/>
          <w:szCs w:val="23"/>
        </w:rPr>
        <w:t>Solving Sustainability &amp; The Un 17 S</w:t>
      </w:r>
      <w:r>
        <w:rPr>
          <w:rFonts w:eastAsia="Times New Roman" w:cstheme="minorHAnsi"/>
          <w:color w:val="000000" w:themeColor="text1"/>
          <w:sz w:val="23"/>
          <w:szCs w:val="23"/>
        </w:rPr>
        <w:t>DG</w:t>
      </w:r>
      <w:r w:rsidRPr="001D3F19">
        <w:rPr>
          <w:rFonts w:eastAsia="Times New Roman" w:cstheme="minorHAnsi"/>
          <w:color w:val="000000" w:themeColor="text1"/>
          <w:sz w:val="23"/>
          <w:szCs w:val="23"/>
        </w:rPr>
        <w:t>s — 94%</w:t>
      </w:r>
    </w:p>
    <w:p w14:paraId="60F184A8" w14:textId="5D700F8F" w:rsidR="001D3F19" w:rsidRPr="001D3F19" w:rsidRDefault="00497F5A" w:rsidP="001D3F19">
      <w:pPr>
        <w:jc w:val="center"/>
        <w:rPr>
          <w:rFonts w:eastAsia="Times New Roman" w:cstheme="minorHAnsi"/>
          <w:color w:val="000000" w:themeColor="text1"/>
          <w:sz w:val="23"/>
          <w:szCs w:val="23"/>
        </w:rPr>
      </w:pPr>
      <w:r w:rsidRPr="001D3F19">
        <w:rPr>
          <w:rFonts w:eastAsia="Times New Roman" w:cstheme="minorHAnsi"/>
          <w:color w:val="000000" w:themeColor="text1"/>
          <w:sz w:val="23"/>
          <w:szCs w:val="23"/>
        </w:rPr>
        <w:t>Sourcing Game-Changing Sustainable &amp; Green Products, Services &amp; Goods — 88%</w:t>
      </w:r>
    </w:p>
    <w:p w14:paraId="2C7B1CBD" w14:textId="1576DC23" w:rsidR="001D3F19" w:rsidRPr="001D3F19" w:rsidRDefault="00497F5A" w:rsidP="001D3F19">
      <w:pPr>
        <w:jc w:val="center"/>
        <w:rPr>
          <w:rFonts w:eastAsia="Times New Roman" w:cstheme="minorHAnsi"/>
          <w:color w:val="000000" w:themeColor="text1"/>
          <w:sz w:val="23"/>
          <w:szCs w:val="23"/>
        </w:rPr>
      </w:pPr>
      <w:r w:rsidRPr="001D3F19">
        <w:rPr>
          <w:rFonts w:eastAsia="Times New Roman" w:cstheme="minorHAnsi"/>
          <w:color w:val="000000" w:themeColor="text1"/>
          <w:sz w:val="23"/>
          <w:szCs w:val="23"/>
        </w:rPr>
        <w:t>Creating Work/Life Balance — 96%</w:t>
      </w:r>
    </w:p>
    <w:p w14:paraId="0A0A543B" w14:textId="52F1F40B" w:rsidR="001D3F19" w:rsidRPr="001D3F19" w:rsidRDefault="00497F5A" w:rsidP="001D3F19">
      <w:pPr>
        <w:jc w:val="center"/>
        <w:rPr>
          <w:rFonts w:eastAsia="Times New Roman" w:cstheme="minorHAnsi"/>
          <w:color w:val="000000" w:themeColor="text1"/>
          <w:sz w:val="23"/>
          <w:szCs w:val="23"/>
        </w:rPr>
      </w:pPr>
      <w:r w:rsidRPr="001D3F19">
        <w:rPr>
          <w:rFonts w:eastAsia="Times New Roman" w:cstheme="minorHAnsi"/>
          <w:color w:val="000000" w:themeColor="text1"/>
          <w:sz w:val="23"/>
          <w:szCs w:val="23"/>
        </w:rPr>
        <w:t>Groundbreaking Mentorship &amp; Leadership Training — 92%</w:t>
      </w:r>
    </w:p>
    <w:p w14:paraId="494E1F8B" w14:textId="51A067A0" w:rsidR="001D3F19" w:rsidRDefault="00497F5A" w:rsidP="001D3F19">
      <w:pPr>
        <w:jc w:val="center"/>
        <w:rPr>
          <w:rFonts w:eastAsia="Times New Roman" w:cstheme="minorHAnsi"/>
          <w:color w:val="000000" w:themeColor="text1"/>
          <w:sz w:val="23"/>
          <w:szCs w:val="23"/>
        </w:rPr>
      </w:pPr>
      <w:r w:rsidRPr="001D3F19">
        <w:rPr>
          <w:rFonts w:eastAsia="Times New Roman" w:cstheme="minorHAnsi"/>
          <w:color w:val="000000" w:themeColor="text1"/>
          <w:sz w:val="23"/>
          <w:szCs w:val="23"/>
        </w:rPr>
        <w:t xml:space="preserve">Boosting </w:t>
      </w:r>
      <w:r>
        <w:rPr>
          <w:rFonts w:eastAsia="Times New Roman" w:cstheme="minorHAnsi"/>
          <w:color w:val="000000" w:themeColor="text1"/>
          <w:sz w:val="23"/>
          <w:szCs w:val="23"/>
        </w:rPr>
        <w:t>CSR, HR, PR,</w:t>
      </w:r>
      <w:r w:rsidRPr="001D3F19">
        <w:rPr>
          <w:rFonts w:eastAsia="Times New Roman" w:cstheme="minorHAnsi"/>
          <w:color w:val="000000" w:themeColor="text1"/>
          <w:sz w:val="23"/>
          <w:szCs w:val="23"/>
        </w:rPr>
        <w:t xml:space="preserve"> Branding, Revenue &amp; Roi — 98%</w:t>
      </w:r>
    </w:p>
    <w:p w14:paraId="750E2A07" w14:textId="595180C9" w:rsidR="00497F5A" w:rsidRPr="001D3F19" w:rsidRDefault="00497F5A" w:rsidP="00742349">
      <w:pPr>
        <w:jc w:val="center"/>
        <w:rPr>
          <w:b/>
          <w:bCs/>
          <w:sz w:val="28"/>
          <w:szCs w:val="28"/>
        </w:rPr>
      </w:pPr>
      <w:r w:rsidRPr="0016582C">
        <w:rPr>
          <w:b/>
          <w:bCs/>
          <w:sz w:val="28"/>
          <w:szCs w:val="28"/>
        </w:rPr>
        <w:lastRenderedPageBreak/>
        <w:t>Lyle Benjamin</w:t>
      </w:r>
      <w:r w:rsidR="0016582C">
        <w:rPr>
          <w:b/>
          <w:bCs/>
          <w:sz w:val="28"/>
          <w:szCs w:val="28"/>
        </w:rPr>
        <w:t>’s</w:t>
      </w:r>
      <w:r w:rsidRPr="0016582C">
        <w:rPr>
          <w:b/>
          <w:bCs/>
          <w:sz w:val="28"/>
          <w:szCs w:val="28"/>
        </w:rPr>
        <w:t xml:space="preserve"> Expertise</w:t>
      </w:r>
    </w:p>
    <w:p w14:paraId="62163F59" w14:textId="3B385CE2" w:rsidR="001D3F19" w:rsidRPr="00FC4DDC" w:rsidRDefault="00497F5A" w:rsidP="00742349">
      <w:pPr>
        <w:spacing w:before="80"/>
        <w:jc w:val="center"/>
        <w:rPr>
          <w:rFonts w:ascii="-webkit-standard" w:hAnsi="-webkit-standard"/>
          <w:color w:val="000000"/>
          <w:sz w:val="21"/>
          <w:szCs w:val="21"/>
        </w:rPr>
      </w:pPr>
      <w:r w:rsidRPr="00FC4DDC">
        <w:rPr>
          <w:rFonts w:ascii="-webkit-standard" w:hAnsi="-webkit-standard" w:hint="eastAsia"/>
          <w:color w:val="000000"/>
          <w:sz w:val="21"/>
          <w:szCs w:val="21"/>
        </w:rPr>
        <w:t> </w:t>
      </w:r>
      <w:r w:rsidR="0016582C">
        <w:rPr>
          <w:rFonts w:ascii="-webkit-standard" w:hAnsi="-webkit-standard"/>
          <w:color w:val="000000"/>
          <w:sz w:val="21"/>
          <w:szCs w:val="21"/>
        </w:rPr>
        <w:t>“</w:t>
      </w:r>
      <w:r w:rsidRPr="00FC4DDC">
        <w:rPr>
          <w:rFonts w:ascii="-webkit-standard" w:hAnsi="-webkit-standard"/>
          <w:color w:val="000000"/>
          <w:sz w:val="21"/>
          <w:szCs w:val="21"/>
        </w:rPr>
        <w:t>Ingenuity Without Boundaries</w:t>
      </w:r>
      <w:r w:rsidR="0016582C">
        <w:rPr>
          <w:rFonts w:ascii="-webkit-standard" w:hAnsi="-webkit-standard"/>
          <w:color w:val="000000"/>
          <w:sz w:val="21"/>
          <w:szCs w:val="21"/>
        </w:rPr>
        <w:t>”</w:t>
      </w:r>
    </w:p>
    <w:p w14:paraId="3575266E" w14:textId="6A502A2B" w:rsidR="00497F5A" w:rsidRPr="00FC4DDC" w:rsidRDefault="00497F5A" w:rsidP="001D3F19">
      <w:pPr>
        <w:jc w:val="center"/>
        <w:rPr>
          <w:rFonts w:ascii="-webkit-standard" w:hAnsi="-webkit-standard"/>
          <w:color w:val="000000"/>
          <w:sz w:val="21"/>
          <w:szCs w:val="21"/>
        </w:rPr>
      </w:pPr>
    </w:p>
    <w:p w14:paraId="2667F878" w14:textId="77777777" w:rsidR="00FC4DDC" w:rsidRDefault="00497F5A" w:rsidP="001D3F19">
      <w:pPr>
        <w:jc w:val="center"/>
        <w:rPr>
          <w:rFonts w:ascii="-webkit-standard" w:hAnsi="-webkit-standard"/>
          <w:color w:val="000000"/>
          <w:sz w:val="21"/>
          <w:szCs w:val="21"/>
        </w:rPr>
      </w:pPr>
      <w:r w:rsidRPr="00FC4DDC">
        <w:rPr>
          <w:rFonts w:ascii="-webkit-standard" w:hAnsi="-webkit-standard"/>
          <w:color w:val="000000"/>
          <w:sz w:val="21"/>
          <w:szCs w:val="21"/>
        </w:rPr>
        <w:t xml:space="preserve">40+ Years of Creative &amp; Critical Writing, Systems Development &amp; Entrepreneurial Business across </w:t>
      </w:r>
    </w:p>
    <w:p w14:paraId="206E9627" w14:textId="27C75DD8" w:rsidR="00497F5A" w:rsidRPr="00FC4DDC" w:rsidRDefault="00497F5A" w:rsidP="001D3F19">
      <w:pPr>
        <w:jc w:val="center"/>
        <w:rPr>
          <w:rFonts w:ascii="-webkit-standard" w:hAnsi="-webkit-standard"/>
          <w:color w:val="000000"/>
          <w:sz w:val="21"/>
          <w:szCs w:val="21"/>
        </w:rPr>
      </w:pPr>
      <w:r w:rsidRPr="00FC4DDC">
        <w:rPr>
          <w:rFonts w:ascii="-webkit-standard" w:hAnsi="-webkit-standard"/>
          <w:color w:val="000000"/>
          <w:sz w:val="21"/>
          <w:szCs w:val="21"/>
        </w:rPr>
        <w:t>Dozens of Diverse Industries from Start-Ups to Multi-Million Dollar Organizations.</w:t>
      </w:r>
    </w:p>
    <w:p w14:paraId="3D72A976" w14:textId="72DBF426" w:rsidR="00497F5A" w:rsidRDefault="00497F5A" w:rsidP="001D3F19">
      <w:pPr>
        <w:jc w:val="center"/>
        <w:rPr>
          <w:rFonts w:ascii="-webkit-standard" w:hAnsi="-webkit-standard"/>
          <w:color w:val="000000"/>
          <w:sz w:val="27"/>
          <w:szCs w:val="27"/>
        </w:rPr>
      </w:pPr>
    </w:p>
    <w:p w14:paraId="7B323F4D" w14:textId="51B36395" w:rsidR="00497F5A" w:rsidRDefault="00497F5A" w:rsidP="001D3F19">
      <w:pPr>
        <w:jc w:val="center"/>
        <w:rPr>
          <w:rFonts w:ascii="-webkit-standard" w:hAnsi="-webkit-standard"/>
          <w:color w:val="000000"/>
          <w:sz w:val="27"/>
          <w:szCs w:val="27"/>
        </w:rPr>
      </w:pPr>
    </w:p>
    <w:p w14:paraId="72FDF3B7" w14:textId="77777777" w:rsidR="00497F5A" w:rsidRDefault="00497F5A" w:rsidP="00497F5A">
      <w:pPr>
        <w:pStyle w:val="fusion-li-item"/>
        <w:numPr>
          <w:ilvl w:val="0"/>
          <w:numId w:val="1"/>
        </w:numPr>
        <w:spacing w:line="408" w:lineRule="atLeast"/>
        <w:sectPr w:rsidR="00497F5A" w:rsidSect="00742349">
          <w:footerReference w:type="default" r:id="rId7"/>
          <w:pgSz w:w="12240" w:h="15840"/>
          <w:pgMar w:top="1080" w:right="1080" w:bottom="720" w:left="1080" w:header="720" w:footer="1008" w:gutter="0"/>
          <w:cols w:space="720"/>
          <w:docGrid w:linePitch="360"/>
        </w:sectPr>
      </w:pPr>
    </w:p>
    <w:p w14:paraId="6F5A63EA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Advertising</w:t>
      </w:r>
    </w:p>
    <w:p w14:paraId="79B80669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Analysis</w:t>
      </w:r>
    </w:p>
    <w:p w14:paraId="23DAD478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Behavior Change</w:t>
      </w:r>
    </w:p>
    <w:p w14:paraId="1D15CFD8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Business</w:t>
      </w:r>
    </w:p>
    <w:p w14:paraId="68D3598C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Campaigns</w:t>
      </w:r>
    </w:p>
    <w:p w14:paraId="0F1F4606" w14:textId="77777777" w:rsidR="00497F5A" w:rsidRPr="00FC4DDC" w:rsidRDefault="00497F5A" w:rsidP="00497F5A">
      <w:pPr>
        <w:pStyle w:val="NormalWeb"/>
        <w:numPr>
          <w:ilvl w:val="0"/>
          <w:numId w:val="1"/>
        </w:numPr>
        <w:spacing w:before="0" w:beforeAutospacing="0" w:after="0" w:afterAutospacing="0"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Civility</w:t>
      </w:r>
    </w:p>
    <w:p w14:paraId="3DCE18D1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Collaboration</w:t>
      </w:r>
    </w:p>
    <w:p w14:paraId="269ACC17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Communication</w:t>
      </w:r>
    </w:p>
    <w:p w14:paraId="1B9450BF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Cooking</w:t>
      </w:r>
    </w:p>
    <w:p w14:paraId="23EA6051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Corporate Social Responsibility</w:t>
      </w:r>
    </w:p>
    <w:p w14:paraId="717DCE5A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Creative Problem Solving</w:t>
      </w:r>
    </w:p>
    <w:p w14:paraId="0262451D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Creativity</w:t>
      </w:r>
    </w:p>
    <w:p w14:paraId="0F022B1A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Custom Benefit Plans</w:t>
      </w:r>
    </w:p>
    <w:p w14:paraId="613C3573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Deep Thinking</w:t>
      </w:r>
    </w:p>
    <w:p w14:paraId="5DDB65AD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Design</w:t>
      </w:r>
    </w:p>
    <w:p w14:paraId="44D88313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Employee Recruitment</w:t>
      </w:r>
    </w:p>
    <w:p w14:paraId="412958F4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Employee Retention</w:t>
      </w:r>
    </w:p>
    <w:p w14:paraId="6A465571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Entrepreneurship</w:t>
      </w:r>
    </w:p>
    <w:p w14:paraId="2748B0DC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Evaluation</w:t>
      </w:r>
    </w:p>
    <w:p w14:paraId="2AB5B579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Event Planning</w:t>
      </w:r>
    </w:p>
    <w:p w14:paraId="17FFBCB9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Financial Literacy &amp; Planning</w:t>
      </w:r>
    </w:p>
    <w:p w14:paraId="48F7CFE9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Gamification</w:t>
      </w:r>
    </w:p>
    <w:p w14:paraId="65EFFB27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Graphics</w:t>
      </w:r>
    </w:p>
    <w:p w14:paraId="4282FB62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Happiness</w:t>
      </w:r>
    </w:p>
    <w:p w14:paraId="35F2ADE0" w14:textId="77777777" w:rsidR="00497F5A" w:rsidRPr="00FC4DDC" w:rsidRDefault="00497F5A" w:rsidP="00497F5A">
      <w:pPr>
        <w:pStyle w:val="fusion-li-item"/>
        <w:numPr>
          <w:ilvl w:val="0"/>
          <w:numId w:val="1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Health</w:t>
      </w:r>
    </w:p>
    <w:p w14:paraId="3A054AF5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Innovation</w:t>
      </w:r>
    </w:p>
    <w:p w14:paraId="78197803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Karma</w:t>
      </w:r>
    </w:p>
    <w:p w14:paraId="041DF139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Kindness</w:t>
      </w:r>
    </w:p>
    <w:p w14:paraId="0BBBBB00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Leadership</w:t>
      </w:r>
    </w:p>
    <w:p w14:paraId="3C01B7AE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Management</w:t>
      </w:r>
    </w:p>
    <w:p w14:paraId="28F06F65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Market Expansion</w:t>
      </w:r>
    </w:p>
    <w:p w14:paraId="2AEE3FB9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Marketing</w:t>
      </w:r>
    </w:p>
    <w:p w14:paraId="110F615E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Mentorship</w:t>
      </w:r>
    </w:p>
    <w:p w14:paraId="16171FBA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Motivation</w:t>
      </w:r>
    </w:p>
    <w:p w14:paraId="1028EE7A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New Revenue Streams</w:t>
      </w:r>
    </w:p>
    <w:p w14:paraId="0D5171E0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Positivity</w:t>
      </w:r>
    </w:p>
    <w:p w14:paraId="088A50A8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Product Development</w:t>
      </w:r>
    </w:p>
    <w:p w14:paraId="3D44EBF0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Project Management</w:t>
      </w:r>
    </w:p>
    <w:p w14:paraId="181C24CA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Public Relations</w:t>
      </w:r>
    </w:p>
    <w:p w14:paraId="0ABC219E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Public Speaking</w:t>
      </w:r>
    </w:p>
    <w:p w14:paraId="6E6261C5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Research</w:t>
      </w:r>
    </w:p>
    <w:p w14:paraId="4F4DA552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Scrabble</w:t>
      </w:r>
    </w:p>
    <w:p w14:paraId="70CC2436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SDG Integration</w:t>
      </w:r>
    </w:p>
    <w:p w14:paraId="62961B42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Smiling</w:t>
      </w:r>
    </w:p>
    <w:p w14:paraId="33A0A5B1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Story Telling</w:t>
      </w:r>
    </w:p>
    <w:p w14:paraId="350154AA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System Building</w:t>
      </w:r>
    </w:p>
    <w:p w14:paraId="0F19BDAD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Team Building</w:t>
      </w:r>
    </w:p>
    <w:p w14:paraId="698E4700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Wellness</w:t>
      </w:r>
    </w:p>
    <w:p w14:paraId="1246AAD6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Work/Life Balance</w:t>
      </w:r>
    </w:p>
    <w:p w14:paraId="3C14936F" w14:textId="77777777" w:rsidR="00497F5A" w:rsidRPr="00FC4DDC" w:rsidRDefault="00497F5A" w:rsidP="00497F5A">
      <w:pPr>
        <w:pStyle w:val="fusion-li-item"/>
        <w:numPr>
          <w:ilvl w:val="0"/>
          <w:numId w:val="2"/>
        </w:numPr>
        <w:spacing w:line="408" w:lineRule="atLeast"/>
        <w:rPr>
          <w:rFonts w:asciiTheme="minorHAnsi" w:hAnsiTheme="minorHAnsi" w:cstheme="minorHAnsi"/>
          <w:color w:val="0D0D0D" w:themeColor="text1" w:themeTint="F2"/>
        </w:rPr>
      </w:pPr>
      <w:r w:rsidRPr="00FC4DDC">
        <w:rPr>
          <w:rFonts w:asciiTheme="minorHAnsi" w:hAnsiTheme="minorHAnsi" w:cstheme="minorHAnsi"/>
          <w:color w:val="0D0D0D" w:themeColor="text1" w:themeTint="F2"/>
        </w:rPr>
        <w:t>Writing (All Genres)</w:t>
      </w:r>
    </w:p>
    <w:p w14:paraId="137BB350" w14:textId="77777777" w:rsidR="00497F5A" w:rsidRDefault="00497F5A" w:rsidP="001D3F19">
      <w:pPr>
        <w:jc w:val="center"/>
        <w:rPr>
          <w:b/>
          <w:bCs/>
        </w:rPr>
        <w:sectPr w:rsidR="00497F5A" w:rsidSect="00497F5A">
          <w:type w:val="continuous"/>
          <w:pgSz w:w="12240" w:h="15840"/>
          <w:pgMar w:top="1080" w:right="1080" w:bottom="720" w:left="1080" w:header="720" w:footer="720" w:gutter="0"/>
          <w:cols w:num="2" w:space="720"/>
          <w:docGrid w:linePitch="360"/>
        </w:sectPr>
      </w:pPr>
    </w:p>
    <w:p w14:paraId="6A0039A5" w14:textId="77777777" w:rsidR="00497F5A" w:rsidRPr="001D3F19" w:rsidRDefault="00497F5A" w:rsidP="001D3F19">
      <w:pPr>
        <w:jc w:val="center"/>
        <w:rPr>
          <w:b/>
          <w:bCs/>
        </w:rPr>
      </w:pPr>
    </w:p>
    <w:sectPr w:rsidR="00497F5A" w:rsidRPr="001D3F19" w:rsidSect="00497F5A">
      <w:type w:val="continuous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23C2C" w14:textId="77777777" w:rsidR="009E4142" w:rsidRDefault="009E4142" w:rsidP="0016582C">
      <w:r>
        <w:separator/>
      </w:r>
    </w:p>
  </w:endnote>
  <w:endnote w:type="continuationSeparator" w:id="0">
    <w:p w14:paraId="389EFBD7" w14:textId="77777777" w:rsidR="009E4142" w:rsidRDefault="009E4142" w:rsidP="0016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B1B6" w14:textId="242B6DA2" w:rsidR="00742349" w:rsidRDefault="00742349" w:rsidP="00742349">
    <w:pPr>
      <w:pStyle w:val="Footer"/>
      <w:tabs>
        <w:tab w:val="clear" w:pos="4680"/>
        <w:tab w:val="clear" w:pos="9360"/>
        <w:tab w:val="right" w:pos="9720"/>
      </w:tabs>
      <w:jc w:val="center"/>
      <w:rPr>
        <w:sz w:val="22"/>
        <w:szCs w:val="22"/>
      </w:rPr>
    </w:pPr>
    <w:r>
      <w:rPr>
        <w:sz w:val="22"/>
        <w:szCs w:val="22"/>
      </w:rPr>
      <w:t xml:space="preserve">___________________________________________________________________________________________ </w:t>
    </w:r>
  </w:p>
  <w:p w14:paraId="64675909" w14:textId="51222992" w:rsidR="0016582C" w:rsidRPr="00742349" w:rsidRDefault="0016582C" w:rsidP="00742349">
    <w:pPr>
      <w:pStyle w:val="Footer"/>
      <w:tabs>
        <w:tab w:val="clear" w:pos="4680"/>
        <w:tab w:val="clear" w:pos="9360"/>
        <w:tab w:val="right" w:pos="9720"/>
      </w:tabs>
      <w:spacing w:before="80"/>
      <w:jc w:val="center"/>
      <w:rPr>
        <w:sz w:val="22"/>
        <w:szCs w:val="22"/>
      </w:rPr>
    </w:pPr>
    <w:r w:rsidRPr="00742349">
      <w:rPr>
        <w:sz w:val="22"/>
        <w:szCs w:val="22"/>
      </w:rPr>
      <w:t xml:space="preserve">Short Notice • International • Wide Variety of Subjects • 24/7 • 917 683-2625 • </w:t>
    </w:r>
    <w:r w:rsidR="00742349" w:rsidRPr="00742349">
      <w:rPr>
        <w:sz w:val="22"/>
        <w:szCs w:val="22"/>
      </w:rPr>
      <w:t>Support@</w:t>
    </w:r>
    <w:r w:rsidR="00742349" w:rsidRPr="00742349">
      <w:rPr>
        <w:sz w:val="22"/>
        <w:szCs w:val="22"/>
      </w:rPr>
      <w:t>LyleBenjamin.Com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8E6D6" w14:textId="77777777" w:rsidR="009E4142" w:rsidRDefault="009E4142" w:rsidP="0016582C">
      <w:r>
        <w:separator/>
      </w:r>
    </w:p>
  </w:footnote>
  <w:footnote w:type="continuationSeparator" w:id="0">
    <w:p w14:paraId="511373E4" w14:textId="77777777" w:rsidR="009E4142" w:rsidRDefault="009E4142" w:rsidP="00165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D39BA"/>
    <w:multiLevelType w:val="multilevel"/>
    <w:tmpl w:val="82E6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D30D3E"/>
    <w:multiLevelType w:val="multilevel"/>
    <w:tmpl w:val="74BE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7148387">
    <w:abstractNumId w:val="0"/>
  </w:num>
  <w:num w:numId="2" w16cid:durableId="955673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19"/>
    <w:rsid w:val="000B6726"/>
    <w:rsid w:val="00100734"/>
    <w:rsid w:val="0016582C"/>
    <w:rsid w:val="00184CC6"/>
    <w:rsid w:val="001D3F19"/>
    <w:rsid w:val="002974D7"/>
    <w:rsid w:val="002D61DD"/>
    <w:rsid w:val="00395AF3"/>
    <w:rsid w:val="00497F5A"/>
    <w:rsid w:val="004A673F"/>
    <w:rsid w:val="00742349"/>
    <w:rsid w:val="008632A7"/>
    <w:rsid w:val="00873C42"/>
    <w:rsid w:val="00875074"/>
    <w:rsid w:val="008F733B"/>
    <w:rsid w:val="009E4142"/>
    <w:rsid w:val="00AE1DC2"/>
    <w:rsid w:val="00D62C79"/>
    <w:rsid w:val="00FC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39204"/>
  <w14:defaultImageDpi w14:val="32767"/>
  <w15:chartTrackingRefBased/>
  <w15:docId w15:val="{2D85F6CF-9939-074B-ABFD-00106D37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D3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usion-progressbar-text">
    <w:name w:val="fusion-progressbar-text"/>
    <w:basedOn w:val="DefaultParagraphFont"/>
    <w:rsid w:val="001D3F19"/>
  </w:style>
  <w:style w:type="character" w:customStyle="1" w:styleId="apple-converted-space">
    <w:name w:val="apple-converted-space"/>
    <w:basedOn w:val="DefaultParagraphFont"/>
    <w:rsid w:val="001D3F19"/>
  </w:style>
  <w:style w:type="character" w:customStyle="1" w:styleId="fusion-progressbar-value">
    <w:name w:val="fusion-progressbar-value"/>
    <w:basedOn w:val="DefaultParagraphFont"/>
    <w:rsid w:val="001D3F19"/>
  </w:style>
  <w:style w:type="paragraph" w:customStyle="1" w:styleId="fusion-li-item">
    <w:name w:val="fusion-li-item"/>
    <w:basedOn w:val="Normal"/>
    <w:rsid w:val="00497F5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497F5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658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82C"/>
  </w:style>
  <w:style w:type="paragraph" w:styleId="Footer">
    <w:name w:val="footer"/>
    <w:basedOn w:val="Normal"/>
    <w:link w:val="FooterChar"/>
    <w:uiPriority w:val="99"/>
    <w:unhideWhenUsed/>
    <w:rsid w:val="001658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76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0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11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5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7221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8134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1593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2146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0701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93393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165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09676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5723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0234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547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8459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8001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27388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8094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4738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20618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3893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98145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34975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1167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98421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6656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1917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81971">
              <w:marLeft w:val="57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1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2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80383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787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6803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8918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93868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429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3328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8109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7700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09638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10817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31146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2165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554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13986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78512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22279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2641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7215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9323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2696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2673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4023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1523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2164">
                  <w:marLeft w:val="5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lylebenjamin.16things@gmail.com</dc:creator>
  <cp:keywords/>
  <dc:description/>
  <cp:lastModifiedBy>lylebenjamin.16things@gmail.com</cp:lastModifiedBy>
  <cp:revision>4</cp:revision>
  <dcterms:created xsi:type="dcterms:W3CDTF">2022-10-12T06:26:00Z</dcterms:created>
  <dcterms:modified xsi:type="dcterms:W3CDTF">2022-10-12T07:01:00Z</dcterms:modified>
</cp:coreProperties>
</file>